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9F9" w:rsidRDefault="001529F9" w:rsidP="001529F9"/>
    <w:p w:rsidR="001529F9" w:rsidRPr="00971709" w:rsidRDefault="001529F9" w:rsidP="001529F9">
      <w:pPr>
        <w:jc w:val="center"/>
        <w:rPr>
          <w:b/>
          <w:u w:val="single"/>
        </w:rPr>
      </w:pPr>
      <w:r>
        <w:rPr>
          <w:b/>
          <w:u w:val="single"/>
        </w:rPr>
        <w:t xml:space="preserve">10 Ways </w:t>
      </w:r>
      <w:r w:rsidRPr="00971709">
        <w:rPr>
          <w:b/>
          <w:u w:val="single"/>
        </w:rPr>
        <w:t xml:space="preserve">to Celebrate Mexican American Studies </w:t>
      </w:r>
      <w:r>
        <w:rPr>
          <w:b/>
          <w:u w:val="single"/>
        </w:rPr>
        <w:t xml:space="preserve">Day </w:t>
      </w:r>
      <w:r w:rsidRPr="00971709">
        <w:rPr>
          <w:b/>
          <w:u w:val="single"/>
        </w:rPr>
        <w:t>at Your School</w:t>
      </w:r>
    </w:p>
    <w:p w:rsidR="001529F9" w:rsidRDefault="001529F9" w:rsidP="001529F9"/>
    <w:p w:rsidR="001529F9" w:rsidRDefault="001529F9" w:rsidP="001529F9"/>
    <w:p w:rsidR="001529F9" w:rsidRDefault="001529F9" w:rsidP="001529F9">
      <w:r>
        <w:t>1. Share this proclamation:</w:t>
      </w:r>
    </w:p>
    <w:p w:rsidR="001529F9" w:rsidRDefault="001529F9" w:rsidP="001529F9">
      <w:pPr>
        <w:pStyle w:val="ListParagraph"/>
        <w:numPr>
          <w:ilvl w:val="0"/>
          <w:numId w:val="1"/>
        </w:numPr>
      </w:pPr>
      <w:r>
        <w:t>Read it over the intercom.</w:t>
      </w:r>
    </w:p>
    <w:p w:rsidR="001529F9" w:rsidRDefault="001529F9" w:rsidP="001529F9">
      <w:pPr>
        <w:pStyle w:val="ListParagraph"/>
        <w:numPr>
          <w:ilvl w:val="0"/>
          <w:numId w:val="1"/>
        </w:numPr>
      </w:pPr>
      <w:r>
        <w:t>Read it to students in courses.</w:t>
      </w:r>
    </w:p>
    <w:p w:rsidR="001529F9" w:rsidRDefault="001529F9" w:rsidP="001529F9">
      <w:pPr>
        <w:pStyle w:val="ListParagraph"/>
        <w:numPr>
          <w:ilvl w:val="0"/>
          <w:numId w:val="1"/>
        </w:numPr>
      </w:pPr>
      <w:r>
        <w:t>Post it on the school website.</w:t>
      </w:r>
    </w:p>
    <w:p w:rsidR="001529F9" w:rsidRDefault="001529F9" w:rsidP="001529F9"/>
    <w:p w:rsidR="001529F9" w:rsidRDefault="001529F9" w:rsidP="001529F9">
      <w:r>
        <w:t xml:space="preserve">2. Administer the Latino History Quiz. </w:t>
      </w:r>
    </w:p>
    <w:p w:rsidR="001529F9" w:rsidRDefault="001529F9" w:rsidP="001529F9"/>
    <w:p w:rsidR="001529F9" w:rsidRDefault="001529F9" w:rsidP="001529F9">
      <w:r>
        <w:t>3. Administer the MAS Survey to find out if your students would be interested in taking MAS Courses.</w:t>
      </w:r>
    </w:p>
    <w:p w:rsidR="001529F9" w:rsidRDefault="001529F9" w:rsidP="001529F9"/>
    <w:p w:rsidR="001529F9" w:rsidRDefault="001529F9" w:rsidP="001529F9">
      <w:r>
        <w:t>4. Use a lesson plan that incorporates Mexican American Studies:</w:t>
      </w:r>
    </w:p>
    <w:p w:rsidR="001529F9" w:rsidRDefault="001529F9" w:rsidP="001529F9">
      <w:pPr>
        <w:pStyle w:val="ListParagraph"/>
        <w:numPr>
          <w:ilvl w:val="0"/>
          <w:numId w:val="2"/>
        </w:numPr>
      </w:pPr>
      <w:r>
        <w:t>MAS Texas is sharing a lesson plan from HECHO EN TEJAS.</w:t>
      </w:r>
    </w:p>
    <w:p w:rsidR="001529F9" w:rsidRDefault="001529F9" w:rsidP="001529F9">
      <w:pPr>
        <w:pStyle w:val="ListParagraph"/>
        <w:numPr>
          <w:ilvl w:val="0"/>
          <w:numId w:val="2"/>
        </w:numPr>
      </w:pPr>
      <w:r>
        <w:t>MAS Texas is sharing a list of Mexican American writers for further study. Visit www.MASTexas.org/</w:t>
      </w:r>
    </w:p>
    <w:p w:rsidR="001529F9" w:rsidRDefault="001529F9" w:rsidP="001529F9"/>
    <w:p w:rsidR="001529F9" w:rsidRDefault="001529F9" w:rsidP="001529F9">
      <w:r>
        <w:t>5. Read a poem or short story written by a Mexican American author.</w:t>
      </w:r>
    </w:p>
    <w:p w:rsidR="001529F9" w:rsidRDefault="001529F9" w:rsidP="001529F9">
      <w:pPr>
        <w:pStyle w:val="ListParagraph"/>
        <w:numPr>
          <w:ilvl w:val="0"/>
          <w:numId w:val="2"/>
        </w:numPr>
      </w:pPr>
      <w:r>
        <w:t>MAS Texas is sharing a list of poems by Mexican American writers. Visit www.MASTexas.org.</w:t>
      </w:r>
    </w:p>
    <w:p w:rsidR="001529F9" w:rsidRDefault="001529F9" w:rsidP="001529F9"/>
    <w:p w:rsidR="001529F9" w:rsidRDefault="001529F9" w:rsidP="001529F9"/>
    <w:p w:rsidR="001529F9" w:rsidRDefault="001529F9" w:rsidP="001529F9">
      <w:r>
        <w:t>6. Invite a professor of Mexican American Studies, or a Latino writer to come talk to your classes.</w:t>
      </w:r>
    </w:p>
    <w:p w:rsidR="001529F9" w:rsidRDefault="001529F9" w:rsidP="001529F9">
      <w:pPr>
        <w:pStyle w:val="ListParagraph"/>
        <w:numPr>
          <w:ilvl w:val="0"/>
          <w:numId w:val="2"/>
        </w:numPr>
      </w:pPr>
      <w:r>
        <w:t>MAS Texas is sharing a list of Mexican American professors who would be willing to visit your school. Visit www.MASTexas.org.</w:t>
      </w:r>
    </w:p>
    <w:p w:rsidR="001529F9" w:rsidRDefault="001529F9" w:rsidP="001529F9"/>
    <w:p w:rsidR="001529F9" w:rsidRDefault="001529F9" w:rsidP="001529F9">
      <w:r>
        <w:t>7. Watch the video by Mission High School Teacher Victoria Rojas on How to Implement Mexican American Studies at your High School.</w:t>
      </w:r>
    </w:p>
    <w:p w:rsidR="001529F9" w:rsidRDefault="001529F9" w:rsidP="001529F9"/>
    <w:p w:rsidR="001529F9" w:rsidRDefault="001529F9" w:rsidP="001529F9">
      <w:r>
        <w:t>8. Have students interview a family member. They can start with the basic question, “Where are you from?” Type that story and print it out for your family and friends.  Invite students to share their family stories with the class.</w:t>
      </w:r>
    </w:p>
    <w:p w:rsidR="001529F9" w:rsidRDefault="001529F9" w:rsidP="001529F9"/>
    <w:p w:rsidR="001529F9" w:rsidRDefault="001529F9" w:rsidP="001529F9">
      <w:r>
        <w:t xml:space="preserve">9. Read a copy of the community newspaper The Librotraficante Times. Which article, poem, or </w:t>
      </w:r>
      <w:proofErr w:type="gramStart"/>
      <w:r>
        <w:t>art work</w:t>
      </w:r>
      <w:proofErr w:type="gramEnd"/>
      <w:r>
        <w:t xml:space="preserve"> caught your attention the most? Why? What articles would you suggest? </w:t>
      </w:r>
    </w:p>
    <w:p w:rsidR="001529F9" w:rsidRDefault="001529F9" w:rsidP="001529F9"/>
    <w:p w:rsidR="001529F9" w:rsidRDefault="001529F9" w:rsidP="001529F9">
      <w:r>
        <w:t xml:space="preserve">10. Watch the oral arguments in “Maya </w:t>
      </w:r>
      <w:proofErr w:type="spellStart"/>
      <w:r>
        <w:t>Arce</w:t>
      </w:r>
      <w:proofErr w:type="spellEnd"/>
      <w:r>
        <w:t xml:space="preserve"> </w:t>
      </w:r>
      <w:proofErr w:type="spellStart"/>
      <w:r>
        <w:t>vs</w:t>
      </w:r>
      <w:proofErr w:type="spellEnd"/>
      <w:r>
        <w:t xml:space="preserve"> </w:t>
      </w:r>
      <w:proofErr w:type="spellStart"/>
      <w:r>
        <w:t>Huppenthal</w:t>
      </w:r>
      <w:proofErr w:type="spellEnd"/>
      <w:r>
        <w:t>.” This is the court case challenging the ban of Ethnic Studies in Arizona. Which side made the strongest argument? Why? What do you think the court will decide?</w:t>
      </w:r>
    </w:p>
    <w:p w:rsidR="001529F9" w:rsidRDefault="001529F9" w:rsidP="001529F9"/>
    <w:p w:rsidR="002F1E0D" w:rsidRDefault="002F1E0D">
      <w:bookmarkStart w:id="0" w:name="_GoBack"/>
      <w:bookmarkEnd w:id="0"/>
    </w:p>
    <w:sectPr w:rsidR="002F1E0D" w:rsidSect="002F1E0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45DDC"/>
    <w:multiLevelType w:val="hybridMultilevel"/>
    <w:tmpl w:val="2A1A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4A5296"/>
    <w:multiLevelType w:val="hybridMultilevel"/>
    <w:tmpl w:val="1782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9F9"/>
    <w:rsid w:val="001529F9"/>
    <w:rsid w:val="002F1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25CE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9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9F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9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1443</Characters>
  <Application>Microsoft Macintosh Word</Application>
  <DocSecurity>0</DocSecurity>
  <Lines>12</Lines>
  <Paragraphs>3</Paragraphs>
  <ScaleCrop>false</ScaleCrop>
  <Company>Nuestra Palabra: Latinto Writers Having Their Say</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Diaz</dc:creator>
  <cp:keywords/>
  <dc:description/>
  <cp:lastModifiedBy>Tony Diaz</cp:lastModifiedBy>
  <cp:revision>1</cp:revision>
  <dcterms:created xsi:type="dcterms:W3CDTF">2015-03-13T18:50:00Z</dcterms:created>
  <dcterms:modified xsi:type="dcterms:W3CDTF">2015-03-13T18:50:00Z</dcterms:modified>
</cp:coreProperties>
</file>